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E1" w:rsidRPr="009B4DE1" w:rsidRDefault="00157874" w:rsidP="009B4DE1">
      <w:pPr>
        <w:ind w:firstLine="708"/>
        <w:jc w:val="center"/>
        <w:rPr>
          <w:sz w:val="16"/>
          <w:szCs w:val="16"/>
        </w:rPr>
      </w:pPr>
      <w:r w:rsidRPr="00157874">
        <w:rPr>
          <w:rFonts w:asciiTheme="minorHAnsi" w:hAnsiTheme="minorHAnsi" w:cstheme="minorHAnsi"/>
          <w:sz w:val="16"/>
          <w:szCs w:val="16"/>
        </w:rPr>
        <w:t>HÜSNİYE HANIM MTAL VE</w:t>
      </w:r>
      <w:r w:rsidR="009B4DE1" w:rsidRPr="009B4DE1">
        <w:rPr>
          <w:sz w:val="16"/>
          <w:szCs w:val="16"/>
        </w:rPr>
        <w:t xml:space="preserve"> MESLEKİ EĞİTİM MERKEZİ MÜDÜRLÜĞ</w:t>
      </w:r>
      <w:r w:rsidR="009B4DE1">
        <w:rPr>
          <w:sz w:val="16"/>
          <w:szCs w:val="16"/>
        </w:rPr>
        <w:t>Ü</w:t>
      </w:r>
    </w:p>
    <w:p w:rsidR="00A04CE4" w:rsidRDefault="009F66E1">
      <w:pPr>
        <w:pStyle w:val="GvdeMetni"/>
        <w:spacing w:before="20" w:after="59"/>
        <w:ind w:left="2326" w:right="2341"/>
        <w:jc w:val="center"/>
      </w:pPr>
      <w:r>
        <w:t>ÖĞRENCİLERİNİN İŞLETMELERDE MESLEKİ EĞİTİMİ AYLIK DEVAM- DEVAMSIZLIK BİLDİRİM ÇİZELGESİ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327"/>
        <w:gridCol w:w="278"/>
        <w:gridCol w:w="187"/>
        <w:gridCol w:w="227"/>
        <w:gridCol w:w="227"/>
        <w:gridCol w:w="228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8"/>
        <w:gridCol w:w="226"/>
        <w:gridCol w:w="227"/>
        <w:gridCol w:w="227"/>
        <w:gridCol w:w="227"/>
        <w:gridCol w:w="227"/>
        <w:gridCol w:w="228"/>
        <w:gridCol w:w="227"/>
        <w:gridCol w:w="227"/>
        <w:gridCol w:w="227"/>
        <w:gridCol w:w="227"/>
        <w:gridCol w:w="228"/>
        <w:gridCol w:w="615"/>
        <w:gridCol w:w="627"/>
      </w:tblGrid>
      <w:tr w:rsidR="00A04CE4">
        <w:trPr>
          <w:trHeight w:val="201"/>
        </w:trPr>
        <w:tc>
          <w:tcPr>
            <w:tcW w:w="247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04CE4" w:rsidRDefault="009F66E1">
            <w:pPr>
              <w:pStyle w:val="TableParagraph"/>
              <w:spacing w:line="164" w:lineRule="exact"/>
              <w:ind w:left="860" w:right="830"/>
              <w:jc w:val="center"/>
              <w:rPr>
                <w:sz w:val="14"/>
              </w:rPr>
            </w:pPr>
            <w:r>
              <w:rPr>
                <w:sz w:val="14"/>
              </w:rPr>
              <w:t>İŞLETME ADI</w:t>
            </w:r>
          </w:p>
        </w:tc>
        <w:tc>
          <w:tcPr>
            <w:tcW w:w="200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CE4" w:rsidRDefault="009F66E1">
            <w:pPr>
              <w:pStyle w:val="TableParagraph"/>
              <w:spacing w:line="164" w:lineRule="exact"/>
              <w:ind w:left="648"/>
              <w:rPr>
                <w:sz w:val="14"/>
              </w:rPr>
            </w:pPr>
            <w:r>
              <w:rPr>
                <w:sz w:val="14"/>
              </w:rPr>
              <w:t>İŞLETME TEL.</w:t>
            </w:r>
          </w:p>
        </w:tc>
        <w:tc>
          <w:tcPr>
            <w:tcW w:w="136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CE4" w:rsidRDefault="009F66E1">
            <w:pPr>
              <w:pStyle w:val="TableParagraph"/>
              <w:spacing w:line="164" w:lineRule="exact"/>
              <w:ind w:left="188"/>
              <w:rPr>
                <w:sz w:val="14"/>
              </w:rPr>
            </w:pPr>
            <w:r>
              <w:rPr>
                <w:sz w:val="14"/>
              </w:rPr>
              <w:t>İŞLETME E-POSTA</w:t>
            </w:r>
          </w:p>
        </w:tc>
        <w:tc>
          <w:tcPr>
            <w:tcW w:w="204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CE4" w:rsidRDefault="009F66E1">
            <w:pPr>
              <w:pStyle w:val="TableParagraph"/>
              <w:spacing w:line="164" w:lineRule="exact"/>
              <w:ind w:left="634"/>
              <w:rPr>
                <w:sz w:val="14"/>
              </w:rPr>
            </w:pPr>
            <w:r>
              <w:rPr>
                <w:sz w:val="14"/>
              </w:rPr>
              <w:t>Ait Olduğu Ay</w:t>
            </w:r>
          </w:p>
        </w:tc>
        <w:tc>
          <w:tcPr>
            <w:tcW w:w="3060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 w:rsidR="00A04CE4" w:rsidRDefault="009F66E1">
            <w:pPr>
              <w:pStyle w:val="TableParagraph"/>
              <w:spacing w:line="179" w:lineRule="exact"/>
              <w:ind w:left="583"/>
              <w:rPr>
                <w:sz w:val="16"/>
              </w:rPr>
            </w:pPr>
            <w:r>
              <w:rPr>
                <w:sz w:val="16"/>
              </w:rPr>
              <w:t>Belgenin Düzenlendiği Tarih:</w:t>
            </w:r>
          </w:p>
        </w:tc>
      </w:tr>
      <w:tr w:rsidR="00E15A30" w:rsidTr="003876E3">
        <w:trPr>
          <w:trHeight w:val="477"/>
        </w:trPr>
        <w:tc>
          <w:tcPr>
            <w:tcW w:w="247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5A30" w:rsidRDefault="00E15A30" w:rsidP="00E15A30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2B4B1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:rsidR="002B4B14" w:rsidRPr="002B4B14" w:rsidRDefault="002B4B14" w:rsidP="002B4B1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4CE4">
        <w:trPr>
          <w:trHeight w:val="246"/>
        </w:trPr>
        <w:tc>
          <w:tcPr>
            <w:tcW w:w="247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CE4" w:rsidRDefault="009F66E1">
            <w:pPr>
              <w:pStyle w:val="TableParagraph"/>
              <w:spacing w:before="12" w:line="214" w:lineRule="exact"/>
              <w:ind w:left="765"/>
              <w:rPr>
                <w:sz w:val="18"/>
              </w:rPr>
            </w:pPr>
            <w:r>
              <w:rPr>
                <w:sz w:val="18"/>
              </w:rPr>
              <w:t>ÖĞRENCİNİN</w:t>
            </w:r>
          </w:p>
        </w:tc>
        <w:tc>
          <w:tcPr>
            <w:tcW w:w="1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A04CE4" w:rsidRDefault="009F66E1">
            <w:pPr>
              <w:pStyle w:val="TableParagraph"/>
              <w:spacing w:before="18" w:line="143" w:lineRule="exact"/>
              <w:ind w:left="198"/>
              <w:rPr>
                <w:sz w:val="14"/>
              </w:rPr>
            </w:pPr>
            <w:r>
              <w:rPr>
                <w:sz w:val="14"/>
              </w:rPr>
              <w:t>GÜNLER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9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9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94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9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87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5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5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9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1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40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3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3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36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34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3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32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2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4"/>
              </w:rPr>
            </w:pPr>
          </w:p>
          <w:p w:rsidR="00A04CE4" w:rsidRDefault="00A04CE4">
            <w:pPr>
              <w:pStyle w:val="TableParagraph"/>
              <w:spacing w:before="10"/>
              <w:rPr>
                <w:sz w:val="14"/>
              </w:rPr>
            </w:pPr>
          </w:p>
          <w:p w:rsidR="00A04CE4" w:rsidRDefault="009F66E1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4CE4" w:rsidRDefault="009F66E1">
            <w:pPr>
              <w:pStyle w:val="TableParagraph"/>
              <w:spacing w:line="114" w:lineRule="exact"/>
              <w:ind w:left="280" w:right="311"/>
              <w:jc w:val="center"/>
              <w:rPr>
                <w:sz w:val="10"/>
              </w:rPr>
            </w:pPr>
            <w:r>
              <w:rPr>
                <w:sz w:val="10"/>
              </w:rPr>
              <w:t>TOPLAM</w:t>
            </w:r>
          </w:p>
          <w:p w:rsidR="00A04CE4" w:rsidRDefault="009F66E1">
            <w:pPr>
              <w:pStyle w:val="TableParagraph"/>
              <w:spacing w:before="19" w:line="92" w:lineRule="exact"/>
              <w:ind w:left="280" w:right="312"/>
              <w:jc w:val="center"/>
              <w:rPr>
                <w:sz w:val="10"/>
              </w:rPr>
            </w:pPr>
            <w:r>
              <w:rPr>
                <w:sz w:val="10"/>
              </w:rPr>
              <w:t>DEVAMSIZLIĞI</w:t>
            </w:r>
          </w:p>
        </w:tc>
      </w:tr>
      <w:tr w:rsidR="00A04CE4">
        <w:trPr>
          <w:trHeight w:val="587"/>
        </w:trPr>
        <w:tc>
          <w:tcPr>
            <w:tcW w:w="1869" w:type="dxa"/>
            <w:tcBorders>
              <w:top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rPr>
                <w:sz w:val="16"/>
              </w:rPr>
            </w:pPr>
          </w:p>
          <w:p w:rsidR="00A04CE4" w:rsidRDefault="009F66E1">
            <w:pPr>
              <w:pStyle w:val="TableParagraph"/>
              <w:ind w:left="558"/>
              <w:rPr>
                <w:sz w:val="16"/>
              </w:rPr>
            </w:pPr>
            <w:r>
              <w:rPr>
                <w:sz w:val="16"/>
              </w:rPr>
              <w:t>ADI SOYADI</w:t>
            </w: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A04CE4" w:rsidRDefault="00A04CE4">
            <w:pPr>
              <w:pStyle w:val="TableParagraph"/>
              <w:spacing w:before="4"/>
              <w:rPr>
                <w:sz w:val="9"/>
              </w:rPr>
            </w:pPr>
          </w:p>
          <w:p w:rsidR="00A04CE4" w:rsidRDefault="009F66E1">
            <w:pPr>
              <w:pStyle w:val="TableParagraph"/>
              <w:ind w:left="56"/>
              <w:rPr>
                <w:sz w:val="10"/>
              </w:rPr>
            </w:pPr>
            <w:r>
              <w:rPr>
                <w:sz w:val="10"/>
              </w:rPr>
              <w:t>NUMARASI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A04CE4" w:rsidRDefault="009F66E1">
            <w:pPr>
              <w:pStyle w:val="TableParagraph"/>
              <w:spacing w:before="87"/>
              <w:ind w:left="49"/>
              <w:rPr>
                <w:sz w:val="10"/>
              </w:rPr>
            </w:pPr>
            <w:r>
              <w:rPr>
                <w:sz w:val="10"/>
              </w:rPr>
              <w:t>ALAN / DAL</w:t>
            </w:r>
          </w:p>
        </w:tc>
        <w:tc>
          <w:tcPr>
            <w:tcW w:w="18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4CE4" w:rsidRDefault="00A04CE4">
            <w:pPr>
              <w:pStyle w:val="TableParagraph"/>
              <w:spacing w:before="12"/>
              <w:rPr>
                <w:sz w:val="17"/>
              </w:rPr>
            </w:pPr>
          </w:p>
          <w:p w:rsidR="00A04CE4" w:rsidRDefault="009F66E1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ÖZÜRLÜ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</w:tcBorders>
          </w:tcPr>
          <w:p w:rsidR="00A04CE4" w:rsidRDefault="00A04CE4">
            <w:pPr>
              <w:pStyle w:val="TableParagraph"/>
              <w:spacing w:before="12"/>
              <w:rPr>
                <w:sz w:val="17"/>
              </w:rPr>
            </w:pPr>
          </w:p>
          <w:p w:rsidR="00A04CE4" w:rsidRDefault="009F66E1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ÖZÜRSÜZ</w:t>
            </w:r>
          </w:p>
        </w:tc>
      </w:tr>
      <w:tr w:rsidR="00E15A30" w:rsidTr="004014EB">
        <w:trPr>
          <w:trHeight w:val="215"/>
        </w:trPr>
        <w:tc>
          <w:tcPr>
            <w:tcW w:w="1869" w:type="dxa"/>
            <w:vMerge w:val="restart"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vMerge w:val="restart"/>
            <w:tcBorders>
              <w:lef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5"/>
        </w:trPr>
        <w:tc>
          <w:tcPr>
            <w:tcW w:w="1869" w:type="dxa"/>
            <w:vMerge w:val="restart"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762283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vMerge w:val="restart"/>
            <w:tcBorders>
              <w:lef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5"/>
        </w:trPr>
        <w:tc>
          <w:tcPr>
            <w:tcW w:w="1869" w:type="dxa"/>
            <w:vMerge w:val="restart"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762283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vMerge w:val="restart"/>
            <w:tcBorders>
              <w:lef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A30" w:rsidTr="004014EB">
        <w:trPr>
          <w:trHeight w:val="212"/>
        </w:trPr>
        <w:tc>
          <w:tcPr>
            <w:tcW w:w="1869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5"/>
        </w:trPr>
        <w:tc>
          <w:tcPr>
            <w:tcW w:w="1869" w:type="dxa"/>
            <w:vMerge w:val="restart"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762283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vMerge w:val="restart"/>
            <w:tcBorders>
              <w:lef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9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5"/>
        </w:trPr>
        <w:tc>
          <w:tcPr>
            <w:tcW w:w="1869" w:type="dxa"/>
            <w:vMerge w:val="restart"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762283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vMerge w:val="restart"/>
            <w:tcBorders>
              <w:lef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762283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/>
            <w:tcBorders>
              <w:right w:val="single" w:sz="2" w:space="0" w:color="000000"/>
            </w:tcBorders>
            <w:vAlign w:val="center"/>
          </w:tcPr>
          <w:p w:rsidR="00E15A30" w:rsidRPr="00E15A30" w:rsidRDefault="00E15A30" w:rsidP="00E15A30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E15A30" w:rsidTr="004014EB">
        <w:trPr>
          <w:trHeight w:val="213"/>
        </w:trPr>
        <w:tc>
          <w:tcPr>
            <w:tcW w:w="1869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E15A30" w:rsidRPr="00E15A30" w:rsidRDefault="00E15A30" w:rsidP="00E0333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spacing w:before="10" w:line="185" w:lineRule="exact"/>
              <w:ind w:left="77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5A30" w:rsidRDefault="00E15A30" w:rsidP="00E15A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2" w:space="0" w:color="000000"/>
            </w:tcBorders>
          </w:tcPr>
          <w:p w:rsidR="00E15A30" w:rsidRDefault="00E15A30" w:rsidP="00E15A30">
            <w:pPr>
              <w:rPr>
                <w:sz w:val="2"/>
                <w:szCs w:val="2"/>
              </w:rPr>
            </w:pPr>
          </w:p>
        </w:tc>
      </w:tr>
      <w:tr w:rsidR="00D22F80" w:rsidTr="00D22F80">
        <w:trPr>
          <w:trHeight w:val="213"/>
        </w:trPr>
        <w:tc>
          <w:tcPr>
            <w:tcW w:w="1869" w:type="dxa"/>
            <w:vMerge/>
            <w:tcBorders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spacing w:before="8" w:line="184" w:lineRule="exact"/>
              <w:ind w:left="63"/>
              <w:rPr>
                <w:sz w:val="16"/>
              </w:rPr>
            </w:pPr>
            <w:r>
              <w:rPr>
                <w:sz w:val="16"/>
              </w:rPr>
              <w:t>Ö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lef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</w:tr>
      <w:tr w:rsidR="00D22F80">
        <w:trPr>
          <w:trHeight w:val="247"/>
        </w:trPr>
        <w:tc>
          <w:tcPr>
            <w:tcW w:w="3570" w:type="dxa"/>
            <w:gridSpan w:val="8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spacing w:before="115"/>
              <w:ind w:left="1036" w:right="1020"/>
              <w:jc w:val="center"/>
              <w:rPr>
                <w:sz w:val="16"/>
              </w:rPr>
            </w:pPr>
            <w:r>
              <w:rPr>
                <w:sz w:val="16"/>
              </w:rPr>
              <w:t>İŞLETME YETKİLİSİ</w:t>
            </w:r>
          </w:p>
          <w:p w:rsidR="00D22F80" w:rsidRDefault="00D22F80" w:rsidP="00D22F80">
            <w:pPr>
              <w:pStyle w:val="TableParagraph"/>
              <w:spacing w:before="19"/>
              <w:ind w:left="1036" w:right="1020"/>
              <w:jc w:val="center"/>
              <w:rPr>
                <w:sz w:val="20"/>
              </w:rPr>
            </w:pPr>
            <w:proofErr w:type="gramStart"/>
            <w:r>
              <w:rPr>
                <w:color w:val="A6A6A6"/>
                <w:sz w:val="20"/>
              </w:rPr>
              <w:t>………</w:t>
            </w:r>
            <w:proofErr w:type="gramEnd"/>
            <w:r>
              <w:rPr>
                <w:color w:val="A6A6A6"/>
                <w:sz w:val="20"/>
              </w:rPr>
              <w:t>/………./2022</w:t>
            </w:r>
          </w:p>
          <w:p w:rsidR="00D22F80" w:rsidRDefault="00D22F80" w:rsidP="00D22F80">
            <w:pPr>
              <w:pStyle w:val="TableParagraph"/>
              <w:spacing w:before="5"/>
            </w:pPr>
          </w:p>
          <w:p w:rsidR="00D22F80" w:rsidRDefault="00D22F80" w:rsidP="00D22F80">
            <w:pPr>
              <w:pStyle w:val="TableParagraph"/>
              <w:ind w:left="1036" w:right="1020"/>
              <w:jc w:val="center"/>
              <w:rPr>
                <w:sz w:val="12"/>
              </w:rPr>
            </w:pPr>
            <w:r>
              <w:rPr>
                <w:sz w:val="12"/>
              </w:rPr>
              <w:t>Adı Soyadı</w:t>
            </w:r>
          </w:p>
          <w:p w:rsidR="00D22F80" w:rsidRDefault="00D22F80" w:rsidP="00D22F80">
            <w:pPr>
              <w:pStyle w:val="TableParagraph"/>
              <w:spacing w:before="31"/>
              <w:ind w:left="1035" w:right="1020"/>
              <w:jc w:val="center"/>
              <w:rPr>
                <w:sz w:val="16"/>
              </w:rPr>
            </w:pPr>
            <w:r>
              <w:rPr>
                <w:sz w:val="16"/>
              </w:rPr>
              <w:t>Kaşe - İmza</w:t>
            </w:r>
          </w:p>
        </w:tc>
        <w:tc>
          <w:tcPr>
            <w:tcW w:w="3633" w:type="dxa"/>
            <w:gridSpan w:val="16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pStyle w:val="TableParagraph"/>
              <w:spacing w:before="7"/>
              <w:ind w:left="1044" w:right="1043"/>
              <w:jc w:val="center"/>
              <w:rPr>
                <w:sz w:val="16"/>
              </w:rPr>
            </w:pPr>
            <w:r>
              <w:rPr>
                <w:sz w:val="16"/>
              </w:rPr>
              <w:t>İNCELENDİ</w:t>
            </w:r>
          </w:p>
          <w:p w:rsidR="00D22F80" w:rsidRDefault="00D22F80" w:rsidP="00D22F80">
            <w:pPr>
              <w:pStyle w:val="TableParagraph"/>
              <w:spacing w:before="19"/>
              <w:ind w:left="1045" w:right="1043"/>
              <w:jc w:val="center"/>
              <w:rPr>
                <w:sz w:val="20"/>
              </w:rPr>
            </w:pPr>
            <w:proofErr w:type="gramStart"/>
            <w:r>
              <w:rPr>
                <w:color w:val="A6A6A6"/>
                <w:sz w:val="20"/>
              </w:rPr>
              <w:t>………</w:t>
            </w:r>
            <w:proofErr w:type="gramEnd"/>
            <w:r>
              <w:rPr>
                <w:color w:val="A6A6A6"/>
                <w:sz w:val="20"/>
              </w:rPr>
              <w:t>/………./2022</w:t>
            </w:r>
          </w:p>
          <w:p w:rsidR="00D22F80" w:rsidRDefault="00D22F80" w:rsidP="00D22F80">
            <w:pPr>
              <w:pStyle w:val="TableParagraph"/>
              <w:rPr>
                <w:sz w:val="20"/>
              </w:rPr>
            </w:pPr>
          </w:p>
          <w:p w:rsidR="00D22F80" w:rsidRDefault="00E15A30" w:rsidP="00D22F8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5734DF">
              <w:rPr>
                <w:sz w:val="20"/>
              </w:rPr>
              <w:t>Dursun ÇİMEN</w:t>
            </w:r>
            <w:bookmarkStart w:id="0" w:name="_GoBack"/>
            <w:bookmarkEnd w:id="0"/>
          </w:p>
          <w:p w:rsidR="00D22F80" w:rsidRDefault="00D22F80" w:rsidP="00D22F80">
            <w:pPr>
              <w:pStyle w:val="TableParagraph"/>
              <w:ind w:left="1045" w:right="1042"/>
              <w:jc w:val="center"/>
              <w:rPr>
                <w:sz w:val="12"/>
              </w:rPr>
            </w:pPr>
            <w:r>
              <w:rPr>
                <w:sz w:val="12"/>
              </w:rPr>
              <w:t>Koordinatör</w:t>
            </w:r>
            <w:r>
              <w:rPr>
                <w:spacing w:val="-12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  <w:r>
              <w:rPr>
                <w:spacing w:val="-11"/>
                <w:sz w:val="12"/>
              </w:rPr>
              <w:t xml:space="preserve"> </w:t>
            </w:r>
            <w:r>
              <w:rPr>
                <w:sz w:val="12"/>
              </w:rPr>
              <w:t>Yardımcısı</w:t>
            </w:r>
          </w:p>
        </w:tc>
        <w:tc>
          <w:tcPr>
            <w:tcW w:w="3740" w:type="dxa"/>
            <w:gridSpan w:val="13"/>
            <w:tcBorders>
              <w:left w:val="single" w:sz="2" w:space="0" w:color="000000"/>
              <w:bottom w:val="single" w:sz="2" w:space="0" w:color="000000"/>
            </w:tcBorders>
          </w:tcPr>
          <w:p w:rsidR="00D22F80" w:rsidRDefault="00D22F80" w:rsidP="00D22F80">
            <w:pPr>
              <w:pStyle w:val="TableParagraph"/>
              <w:spacing w:before="5"/>
              <w:ind w:left="814"/>
              <w:rPr>
                <w:sz w:val="16"/>
              </w:rPr>
            </w:pPr>
            <w:r>
              <w:rPr>
                <w:sz w:val="16"/>
              </w:rPr>
              <w:t>Devamın Göstereceği Semboller</w:t>
            </w:r>
          </w:p>
        </w:tc>
      </w:tr>
      <w:tr w:rsidR="00D22F80">
        <w:trPr>
          <w:trHeight w:val="285"/>
        </w:trPr>
        <w:tc>
          <w:tcPr>
            <w:tcW w:w="3570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1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2F80" w:rsidRDefault="00D22F80" w:rsidP="00D22F80">
            <w:pPr>
              <w:pStyle w:val="TableParagraph"/>
              <w:tabs>
                <w:tab w:val="left" w:pos="2258"/>
              </w:tabs>
              <w:spacing w:before="33"/>
              <w:ind w:left="804"/>
              <w:rPr>
                <w:sz w:val="16"/>
              </w:rPr>
            </w:pPr>
            <w:r>
              <w:rPr>
                <w:sz w:val="16"/>
              </w:rPr>
              <w:t>X: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İşletmede</w:t>
            </w:r>
            <w:r>
              <w:rPr>
                <w:sz w:val="16"/>
              </w:rPr>
              <w:tab/>
              <w:t>O: Okulda</w:t>
            </w:r>
          </w:p>
        </w:tc>
      </w:tr>
      <w:tr w:rsidR="00D22F80">
        <w:trPr>
          <w:trHeight w:val="251"/>
        </w:trPr>
        <w:tc>
          <w:tcPr>
            <w:tcW w:w="3570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1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2F80" w:rsidRDefault="00D22F80" w:rsidP="00D22F80">
            <w:pPr>
              <w:pStyle w:val="TableParagraph"/>
              <w:spacing w:before="16"/>
              <w:ind w:left="660"/>
              <w:rPr>
                <w:sz w:val="16"/>
              </w:rPr>
            </w:pPr>
            <w:r>
              <w:rPr>
                <w:sz w:val="16"/>
              </w:rPr>
              <w:t>Devamsızlığın Göstereceği Semboller</w:t>
            </w:r>
          </w:p>
        </w:tc>
      </w:tr>
      <w:tr w:rsidR="00D22F80">
        <w:trPr>
          <w:trHeight w:val="575"/>
        </w:trPr>
        <w:tc>
          <w:tcPr>
            <w:tcW w:w="3570" w:type="dxa"/>
            <w:gridSpan w:val="8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3633" w:type="dxa"/>
            <w:gridSpan w:val="1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F80" w:rsidRDefault="00D22F80" w:rsidP="00D22F80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2F80" w:rsidRDefault="00D22F80" w:rsidP="00D22F80">
            <w:pPr>
              <w:pStyle w:val="TableParagraph"/>
              <w:tabs>
                <w:tab w:val="left" w:pos="593"/>
              </w:tabs>
              <w:spacing w:before="2"/>
              <w:ind w:left="12"/>
              <w:rPr>
                <w:sz w:val="14"/>
              </w:rPr>
            </w:pPr>
            <w:r>
              <w:rPr>
                <w:color w:val="585858"/>
                <w:sz w:val="14"/>
              </w:rPr>
              <w:t>İ: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İzinli</w:t>
            </w:r>
            <w:r>
              <w:rPr>
                <w:color w:val="585858"/>
                <w:sz w:val="14"/>
              </w:rPr>
              <w:tab/>
              <w:t>D: Özürsüz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Devamsız</w:t>
            </w:r>
          </w:p>
          <w:p w:rsidR="00D22F80" w:rsidRDefault="00D22F80" w:rsidP="00D22F80">
            <w:pPr>
              <w:pStyle w:val="TableParagraph"/>
              <w:tabs>
                <w:tab w:val="left" w:pos="648"/>
                <w:tab w:val="left" w:pos="1818"/>
              </w:tabs>
              <w:spacing w:line="190" w:lineRule="atLeast"/>
              <w:ind w:left="12" w:right="1305"/>
              <w:rPr>
                <w:sz w:val="14"/>
              </w:rPr>
            </w:pPr>
            <w:r>
              <w:rPr>
                <w:color w:val="585858"/>
                <w:sz w:val="14"/>
              </w:rPr>
              <w:t xml:space="preserve">H: Hasta </w:t>
            </w:r>
            <w:proofErr w:type="gramStart"/>
            <w:r>
              <w:rPr>
                <w:color w:val="585858"/>
                <w:sz w:val="14"/>
              </w:rPr>
              <w:t xml:space="preserve">Sevkli   </w:t>
            </w:r>
            <w:r>
              <w:rPr>
                <w:color w:val="585858"/>
                <w:spacing w:val="19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S</w:t>
            </w:r>
            <w:proofErr w:type="gramEnd"/>
            <w:r>
              <w:rPr>
                <w:color w:val="585858"/>
                <w:sz w:val="14"/>
              </w:rPr>
              <w:t>:</w:t>
            </w:r>
            <w:r>
              <w:rPr>
                <w:color w:val="585858"/>
                <w:spacing w:val="-1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Sabah</w:t>
            </w:r>
            <w:r>
              <w:rPr>
                <w:color w:val="585858"/>
                <w:sz w:val="14"/>
              </w:rPr>
              <w:tab/>
              <w:t xml:space="preserve">R: </w:t>
            </w:r>
            <w:r>
              <w:rPr>
                <w:color w:val="585858"/>
                <w:spacing w:val="-3"/>
                <w:sz w:val="14"/>
              </w:rPr>
              <w:t xml:space="preserve">Raporlu </w:t>
            </w:r>
            <w:r>
              <w:rPr>
                <w:color w:val="585858"/>
                <w:sz w:val="14"/>
              </w:rPr>
              <w:t>Ö: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Öğle</w:t>
            </w:r>
            <w:r>
              <w:rPr>
                <w:color w:val="585858"/>
                <w:sz w:val="14"/>
              </w:rPr>
              <w:tab/>
              <w:t>T: Resmi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Tatil</w:t>
            </w:r>
          </w:p>
        </w:tc>
      </w:tr>
      <w:tr w:rsidR="00D22F80">
        <w:trPr>
          <w:trHeight w:val="638"/>
        </w:trPr>
        <w:tc>
          <w:tcPr>
            <w:tcW w:w="10943" w:type="dxa"/>
            <w:gridSpan w:val="37"/>
            <w:tcBorders>
              <w:top w:val="single" w:sz="2" w:space="0" w:color="000000"/>
            </w:tcBorders>
          </w:tcPr>
          <w:p w:rsidR="00D22F80" w:rsidRDefault="00D22F80" w:rsidP="00D22F80">
            <w:pPr>
              <w:pStyle w:val="TableParagraph"/>
              <w:spacing w:before="7" w:line="266" w:lineRule="auto"/>
              <w:ind w:left="27" w:right="2462" w:firstLine="180"/>
              <w:rPr>
                <w:sz w:val="16"/>
              </w:rPr>
            </w:pPr>
            <w:r>
              <w:rPr>
                <w:sz w:val="16"/>
              </w:rPr>
              <w:t xml:space="preserve">Bu çizelge, işletme tarafından </w:t>
            </w:r>
            <w:proofErr w:type="spellStart"/>
            <w:r>
              <w:rPr>
                <w:sz w:val="16"/>
              </w:rPr>
              <w:t>tutlacak</w:t>
            </w:r>
            <w:proofErr w:type="spellEnd"/>
            <w:r>
              <w:rPr>
                <w:sz w:val="16"/>
              </w:rPr>
              <w:t>, öğrencinin işletmede bulunması gereken günlere ait devamsızlık durumları ilgili sütunda, yanda gösterilen uygun sembolle belirlenecektir.</w:t>
            </w:r>
          </w:p>
          <w:p w:rsidR="00D22F80" w:rsidRDefault="00D22F80" w:rsidP="00D22F80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(İ), (H), (R) sembolleri ile gösterilen devamsızlıklar toplamı özürlü devamsızlık sütununa yazılacaktır</w:t>
            </w:r>
          </w:p>
        </w:tc>
      </w:tr>
    </w:tbl>
    <w:p w:rsidR="00A04CE4" w:rsidRDefault="00A04CE4">
      <w:pPr>
        <w:pStyle w:val="GvdeMetni"/>
      </w:pPr>
    </w:p>
    <w:p w:rsidR="00A04CE4" w:rsidRDefault="00A04CE4">
      <w:pPr>
        <w:pStyle w:val="GvdeMetni"/>
      </w:pPr>
    </w:p>
    <w:p w:rsidR="00A04CE4" w:rsidRDefault="00A04CE4">
      <w:pPr>
        <w:pStyle w:val="GvdeMetni"/>
      </w:pPr>
    </w:p>
    <w:p w:rsidR="00A04CE4" w:rsidRDefault="00A04CE4">
      <w:pPr>
        <w:pStyle w:val="GvdeMetni"/>
      </w:pPr>
    </w:p>
    <w:sectPr w:rsidR="00A04CE4" w:rsidSect="00A04CE4">
      <w:type w:val="continuous"/>
      <w:pgSz w:w="11910" w:h="16840"/>
      <w:pgMar w:top="1120" w:right="50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E4"/>
    <w:rsid w:val="00157874"/>
    <w:rsid w:val="001C20BA"/>
    <w:rsid w:val="002B4B14"/>
    <w:rsid w:val="005734DF"/>
    <w:rsid w:val="00762283"/>
    <w:rsid w:val="00983AF4"/>
    <w:rsid w:val="009B4DE1"/>
    <w:rsid w:val="009F66E1"/>
    <w:rsid w:val="00A04CE4"/>
    <w:rsid w:val="00A4055F"/>
    <w:rsid w:val="00BC68BB"/>
    <w:rsid w:val="00C95C18"/>
    <w:rsid w:val="00D22F80"/>
    <w:rsid w:val="00E03337"/>
    <w:rsid w:val="00E15A30"/>
    <w:rsid w:val="00FA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4CE4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04CE4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A04CE4"/>
  </w:style>
  <w:style w:type="paragraph" w:customStyle="1" w:styleId="TableParagraph">
    <w:name w:val="Table Paragraph"/>
    <w:basedOn w:val="Normal"/>
    <w:uiPriority w:val="1"/>
    <w:qFormat/>
    <w:rsid w:val="00A04CE4"/>
  </w:style>
  <w:style w:type="paragraph" w:styleId="BalonMetni">
    <w:name w:val="Balloon Text"/>
    <w:basedOn w:val="Normal"/>
    <w:link w:val="BalonMetniChar"/>
    <w:uiPriority w:val="99"/>
    <w:semiHidden/>
    <w:unhideWhenUsed/>
    <w:rsid w:val="00FA6A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A39"/>
    <w:rPr>
      <w:rFonts w:ascii="Segoe UI" w:eastAsia="Calibri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4CE4"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04CE4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A04CE4"/>
  </w:style>
  <w:style w:type="paragraph" w:customStyle="1" w:styleId="TableParagraph">
    <w:name w:val="Table Paragraph"/>
    <w:basedOn w:val="Normal"/>
    <w:uiPriority w:val="1"/>
    <w:qFormat/>
    <w:rsid w:val="00A04CE4"/>
  </w:style>
  <w:style w:type="paragraph" w:styleId="BalonMetni">
    <w:name w:val="Balloon Text"/>
    <w:basedOn w:val="Normal"/>
    <w:link w:val="BalonMetniChar"/>
    <w:uiPriority w:val="99"/>
    <w:semiHidden/>
    <w:unhideWhenUsed/>
    <w:rsid w:val="00FA6A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A39"/>
    <w:rPr>
      <w:rFonts w:ascii="Segoe UI" w:eastAsia="Calibri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4</cp:revision>
  <cp:lastPrinted>2022-09-28T06:07:00Z</cp:lastPrinted>
  <dcterms:created xsi:type="dcterms:W3CDTF">2022-09-23T12:48:00Z</dcterms:created>
  <dcterms:modified xsi:type="dcterms:W3CDTF">2022-09-28T06:07:00Z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2021-12-09T00:00:00Z</vt:filetime>
  </property>
</Properties>
</file>